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B1" w:rsidRPr="009525F3" w:rsidRDefault="009244B1" w:rsidP="009244B1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-290830</wp:posOffset>
            </wp:positionV>
            <wp:extent cx="1463040" cy="1512570"/>
            <wp:effectExtent l="0" t="0" r="0" b="0"/>
            <wp:wrapSquare wrapText="bothSides"/>
            <wp:docPr id="10" name="Рисунок 1" descr="H:\Как утолить жажду\Картинки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к утолить жажду\Картинки\1328203985_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9FE">
        <w:rPr>
          <w:b/>
          <w:i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-283845</wp:posOffset>
            </wp:positionV>
            <wp:extent cx="1457960" cy="1513205"/>
            <wp:effectExtent l="0" t="0" r="0" b="0"/>
            <wp:wrapSquare wrapText="bothSides"/>
            <wp:docPr id="1" name="Рисунок 1" descr="H:\Как утолить жажду\Картинки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к утолить жажду\Картинки\1328203985_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9FE" w:rsidRPr="008A19FE">
        <w:rPr>
          <w:rFonts w:ascii="Bookman Old Style" w:hAnsi="Bookman Old Style"/>
          <w:b/>
          <w:color w:val="0070C0"/>
          <w:sz w:val="40"/>
          <w:szCs w:val="40"/>
        </w:rPr>
        <w:t>ПАМЯТКА</w:t>
      </w:r>
      <w:r>
        <w:rPr>
          <w:b/>
          <w:i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-283845</wp:posOffset>
            </wp:positionV>
            <wp:extent cx="1457960" cy="1513205"/>
            <wp:effectExtent l="0" t="0" r="0" b="0"/>
            <wp:wrapSquare wrapText="bothSides"/>
            <wp:docPr id="6" name="Рисунок 1" descr="H:\Как утолить жажду\Картинки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к утолить жажду\Картинки\1328203985_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4B1" w:rsidRPr="009525F3" w:rsidRDefault="009244B1" w:rsidP="009244B1">
      <w:pPr>
        <w:spacing w:line="276" w:lineRule="auto"/>
        <w:ind w:left="142"/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  <w:r w:rsidRPr="009244B1">
        <w:rPr>
          <w:rFonts w:ascii="Bookman Old Style" w:hAnsi="Bookman Old Style"/>
          <w:b/>
          <w:i/>
          <w:color w:val="FF0000"/>
          <w:sz w:val="40"/>
          <w:szCs w:val="40"/>
        </w:rPr>
        <w:t xml:space="preserve"> </w:t>
      </w:r>
      <w:r w:rsidRPr="008A19FE">
        <w:rPr>
          <w:rFonts w:ascii="Bookman Old Style" w:hAnsi="Bookman Old Style"/>
          <w:b/>
          <w:i/>
          <w:color w:val="FF0000"/>
          <w:sz w:val="40"/>
          <w:szCs w:val="40"/>
        </w:rPr>
        <w:t>«КАК УТОЛИТЬ ЖАЖДУ»</w:t>
      </w:r>
    </w:p>
    <w:p w:rsidR="009244B1" w:rsidRDefault="009244B1" w:rsidP="009244B1">
      <w:pPr>
        <w:tabs>
          <w:tab w:val="num" w:pos="284"/>
        </w:tabs>
        <w:ind w:left="284" w:hanging="284"/>
        <w:jc w:val="both"/>
        <w:rPr>
          <w:rFonts w:cs="Times New Roman"/>
          <w:color w:val="002060"/>
          <w:sz w:val="28"/>
          <w:szCs w:val="28"/>
        </w:rPr>
      </w:pPr>
    </w:p>
    <w:p w:rsidR="009244B1" w:rsidRPr="008A19FE" w:rsidRDefault="009244B1" w:rsidP="009244B1">
      <w:pPr>
        <w:tabs>
          <w:tab w:val="num" w:pos="284"/>
        </w:tabs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>Чтобы утолить жажду</w:t>
      </w:r>
      <w:r>
        <w:rPr>
          <w:color w:val="002060"/>
          <w:sz w:val="28"/>
          <w:szCs w:val="28"/>
        </w:rPr>
        <w:t>,</w:t>
      </w:r>
      <w:r w:rsidRPr="008A19FE">
        <w:rPr>
          <w:color w:val="002060"/>
          <w:sz w:val="28"/>
          <w:szCs w:val="28"/>
        </w:rPr>
        <w:t xml:space="preserve"> н</w:t>
      </w:r>
      <w:r>
        <w:rPr>
          <w:color w:val="002060"/>
          <w:sz w:val="28"/>
          <w:szCs w:val="28"/>
        </w:rPr>
        <w:t xml:space="preserve">е следует потреблять жидкость              в </w:t>
      </w:r>
      <w:r w:rsidRPr="008A19FE">
        <w:rPr>
          <w:color w:val="002060"/>
          <w:sz w:val="28"/>
          <w:szCs w:val="28"/>
        </w:rPr>
        <w:t xml:space="preserve">чрезмерных количествах. </w:t>
      </w:r>
    </w:p>
    <w:p w:rsidR="009244B1" w:rsidRPr="008A19FE" w:rsidRDefault="009244B1" w:rsidP="009244B1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Пить </w:t>
      </w:r>
      <w:proofErr w:type="gramStart"/>
      <w:r>
        <w:rPr>
          <w:color w:val="002060"/>
          <w:sz w:val="28"/>
          <w:szCs w:val="28"/>
        </w:rPr>
        <w:t>нужно</w:t>
      </w:r>
      <w:proofErr w:type="gramEnd"/>
      <w:r w:rsidRPr="008A19FE">
        <w:rPr>
          <w:color w:val="002060"/>
          <w:sz w:val="28"/>
          <w:szCs w:val="28"/>
        </w:rPr>
        <w:t xml:space="preserve"> не торопясь, небол</w:t>
      </w:r>
      <w:r>
        <w:rPr>
          <w:color w:val="002060"/>
          <w:sz w:val="28"/>
          <w:szCs w:val="28"/>
        </w:rPr>
        <w:t>ьшими глотками, некоторое время</w:t>
      </w:r>
      <w:r w:rsidRPr="008A19FE">
        <w:rPr>
          <w:color w:val="002060"/>
          <w:sz w:val="28"/>
          <w:szCs w:val="28"/>
        </w:rPr>
        <w:t xml:space="preserve"> задерживая воду во рту, а не прогла</w:t>
      </w:r>
      <w:r>
        <w:rPr>
          <w:color w:val="002060"/>
          <w:sz w:val="28"/>
          <w:szCs w:val="28"/>
        </w:rPr>
        <w:t>-</w:t>
      </w:r>
      <w:r w:rsidRPr="008A19FE">
        <w:rPr>
          <w:color w:val="002060"/>
          <w:sz w:val="28"/>
          <w:szCs w:val="28"/>
        </w:rPr>
        <w:t xml:space="preserve">тывать сразу, чтобы выпитая вода лучше удерживалась в организме. </w:t>
      </w:r>
    </w:p>
    <w:p w:rsidR="009244B1" w:rsidRPr="008A19FE" w:rsidRDefault="009244B1" w:rsidP="009244B1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>Для утоления жажды можно использовать щелочные минеральные воды или слегка подсоленную воду.</w:t>
      </w:r>
    </w:p>
    <w:p w:rsidR="009244B1" w:rsidRPr="008A19FE" w:rsidRDefault="009244B1" w:rsidP="009244B1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 xml:space="preserve">Лучше утолять жажду, выпивая через 15-20 минут по несколько глотков воды. </w:t>
      </w:r>
    </w:p>
    <w:p w:rsidR="009244B1" w:rsidRPr="008A19FE" w:rsidRDefault="009244B1" w:rsidP="009244B1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 xml:space="preserve">Вода для питья должна быть чистой. Если нет </w:t>
      </w:r>
      <w:proofErr w:type="gramStart"/>
      <w:r w:rsidRPr="008A19FE">
        <w:rPr>
          <w:color w:val="002060"/>
          <w:sz w:val="28"/>
          <w:szCs w:val="28"/>
        </w:rPr>
        <w:t>уве</w:t>
      </w:r>
      <w:r>
        <w:rPr>
          <w:color w:val="002060"/>
          <w:sz w:val="28"/>
          <w:szCs w:val="28"/>
        </w:rPr>
        <w:t>-</w:t>
      </w:r>
      <w:r w:rsidRPr="008A19FE">
        <w:rPr>
          <w:color w:val="002060"/>
          <w:sz w:val="28"/>
          <w:szCs w:val="28"/>
        </w:rPr>
        <w:t>ренности</w:t>
      </w:r>
      <w:proofErr w:type="gramEnd"/>
      <w:r w:rsidRPr="008A19FE">
        <w:rPr>
          <w:color w:val="002060"/>
          <w:sz w:val="28"/>
          <w:szCs w:val="28"/>
        </w:rPr>
        <w:t xml:space="preserve"> в чистоте воды</w:t>
      </w:r>
      <w:r>
        <w:rPr>
          <w:color w:val="002060"/>
          <w:sz w:val="28"/>
          <w:szCs w:val="28"/>
        </w:rPr>
        <w:t>,</w:t>
      </w:r>
      <w:r w:rsidRPr="008A19FE">
        <w:rPr>
          <w:color w:val="002060"/>
          <w:sz w:val="28"/>
          <w:szCs w:val="28"/>
        </w:rPr>
        <w:t xml:space="preserve"> желательно использовать фильтры. </w:t>
      </w:r>
    </w:p>
    <w:p w:rsidR="009244B1" w:rsidRPr="008A19FE" w:rsidRDefault="009244B1" w:rsidP="009244B1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noProof/>
          <w:color w:val="002060"/>
          <w:sz w:val="28"/>
          <w:szCs w:val="28"/>
          <w:lang w:eastAsia="ru-RU" w:bidi="ar-SA"/>
        </w:rPr>
        <w:drawing>
          <wp:anchor distT="0" distB="0" distL="114300" distR="114300" simplePos="0" relativeHeight="251665408" behindDoc="1" locked="0" layoutInCell="1" allowOverlap="1" wp14:anchorId="14DF95A8" wp14:editId="607D0BFF">
            <wp:simplePos x="0" y="0"/>
            <wp:positionH relativeFrom="column">
              <wp:posOffset>60960</wp:posOffset>
            </wp:positionH>
            <wp:positionV relativeFrom="paragraph">
              <wp:posOffset>551180</wp:posOffset>
            </wp:positionV>
            <wp:extent cx="2191385" cy="2187575"/>
            <wp:effectExtent l="19050" t="0" r="0" b="0"/>
            <wp:wrapTight wrapText="bothSides">
              <wp:wrapPolygon edited="0">
                <wp:start x="-188" y="0"/>
                <wp:lineTo x="-188" y="21443"/>
                <wp:lineTo x="21594" y="21443"/>
                <wp:lineTo x="21594" y="0"/>
                <wp:lineTo x="-188" y="0"/>
              </wp:wrapPolygon>
            </wp:wrapTight>
            <wp:docPr id="9" name="Рисунок 3" descr="H:\Как утолить жажду\Картинки\3915251474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к утолить жажду\Картинки\391525147482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18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color w:val="002060"/>
          <w:sz w:val="28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384217CB" wp14:editId="5A979EA3">
            <wp:simplePos x="0" y="0"/>
            <wp:positionH relativeFrom="column">
              <wp:posOffset>5328285</wp:posOffset>
            </wp:positionH>
            <wp:positionV relativeFrom="paragraph">
              <wp:posOffset>415290</wp:posOffset>
            </wp:positionV>
            <wp:extent cx="2211070" cy="2206625"/>
            <wp:effectExtent l="19050" t="0" r="0" b="0"/>
            <wp:wrapTight wrapText="bothSides">
              <wp:wrapPolygon edited="0">
                <wp:start x="-186" y="0"/>
                <wp:lineTo x="-186" y="21445"/>
                <wp:lineTo x="21588" y="21445"/>
                <wp:lineTo x="21588" y="0"/>
                <wp:lineTo x="-186" y="0"/>
              </wp:wrapPolygon>
            </wp:wrapTight>
            <wp:docPr id="3" name="Рисунок 3" descr="H:\Как утолить жажду\Картинки\3915251474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к утолить жажду\Картинки\391525147482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color w:val="002060"/>
          <w:sz w:val="28"/>
          <w:szCs w:val="28"/>
          <w:lang w:eastAsia="ru-RU" w:bidi="ar-SA"/>
        </w:rPr>
        <w:drawing>
          <wp:anchor distT="0" distB="0" distL="114300" distR="114300" simplePos="0" relativeHeight="251666432" behindDoc="1" locked="0" layoutInCell="1" allowOverlap="1" wp14:anchorId="1B8D593F" wp14:editId="18A57ADD">
            <wp:simplePos x="0" y="0"/>
            <wp:positionH relativeFrom="column">
              <wp:posOffset>3003550</wp:posOffset>
            </wp:positionH>
            <wp:positionV relativeFrom="paragraph">
              <wp:posOffset>1484630</wp:posOffset>
            </wp:positionV>
            <wp:extent cx="1145540" cy="1330960"/>
            <wp:effectExtent l="0" t="0" r="0" b="0"/>
            <wp:wrapTight wrapText="bothSides">
              <wp:wrapPolygon edited="0">
                <wp:start x="10417" y="1237"/>
                <wp:lineTo x="8262" y="6183"/>
                <wp:lineTo x="1796" y="11130"/>
                <wp:lineTo x="3951" y="16076"/>
                <wp:lineTo x="3233" y="17931"/>
                <wp:lineTo x="4310" y="18859"/>
                <wp:lineTo x="17242" y="18859"/>
                <wp:lineTo x="17960" y="18859"/>
                <wp:lineTo x="18319" y="17004"/>
                <wp:lineTo x="17601" y="16076"/>
                <wp:lineTo x="20115" y="11130"/>
                <wp:lineTo x="14009" y="6183"/>
                <wp:lineTo x="12213" y="1237"/>
                <wp:lineTo x="10417" y="1237"/>
              </wp:wrapPolygon>
            </wp:wrapTight>
            <wp:docPr id="7" name="Рисунок 1" descr="H:\Как утолить жажду\Картинки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к утолить жажду\Картинки\1328203985_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color w:val="002060"/>
          <w:sz w:val="28"/>
          <w:szCs w:val="28"/>
          <w:lang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1193800</wp:posOffset>
            </wp:positionH>
            <wp:positionV relativeFrom="paragraph">
              <wp:posOffset>265430</wp:posOffset>
            </wp:positionV>
            <wp:extent cx="982345" cy="1076325"/>
            <wp:effectExtent l="19050" t="0" r="8255" b="0"/>
            <wp:wrapTight wrapText="bothSides">
              <wp:wrapPolygon edited="0">
                <wp:start x="-419" y="0"/>
                <wp:lineTo x="-419" y="21409"/>
                <wp:lineTo x="21782" y="21409"/>
                <wp:lineTo x="21782" y="0"/>
                <wp:lineTo x="-419" y="0"/>
              </wp:wrapPolygon>
            </wp:wrapTight>
            <wp:docPr id="8" name="Рисунок 4" descr="H:\Как утолить жажду\Картинки\depositphotos_5080706-Water-drop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ак утолить жажду\Картинки\depositphotos_5080706-Water-drop-carto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 xml:space="preserve">Можно замораживать воду, но так, чтобы в лёд превращалась только </w:t>
      </w:r>
      <w:proofErr w:type="gramStart"/>
      <w:r w:rsidRPr="008A19FE">
        <w:rPr>
          <w:color w:val="002060"/>
          <w:sz w:val="28"/>
          <w:szCs w:val="28"/>
        </w:rPr>
        <w:t>поло</w:t>
      </w:r>
      <w:r>
        <w:rPr>
          <w:color w:val="002060"/>
          <w:sz w:val="28"/>
          <w:szCs w:val="28"/>
        </w:rPr>
        <w:t>-вина</w:t>
      </w:r>
      <w:proofErr w:type="gramEnd"/>
      <w:r>
        <w:rPr>
          <w:color w:val="002060"/>
          <w:sz w:val="28"/>
          <w:szCs w:val="28"/>
        </w:rPr>
        <w:t xml:space="preserve"> воды. Воду, которая не замё</w:t>
      </w:r>
      <w:r w:rsidRPr="008A19FE">
        <w:rPr>
          <w:color w:val="002060"/>
          <w:sz w:val="28"/>
          <w:szCs w:val="28"/>
        </w:rPr>
        <w:t xml:space="preserve">рзла, выливают, в ней остается много вредных примесей. А воду </w:t>
      </w:r>
      <w:proofErr w:type="gramStart"/>
      <w:r w:rsidRPr="008A19FE">
        <w:rPr>
          <w:color w:val="002060"/>
          <w:sz w:val="28"/>
          <w:szCs w:val="28"/>
        </w:rPr>
        <w:t>из</w:t>
      </w:r>
      <w:proofErr w:type="gramEnd"/>
      <w:r w:rsidRPr="008A19FE">
        <w:rPr>
          <w:color w:val="002060"/>
          <w:sz w:val="28"/>
          <w:szCs w:val="28"/>
        </w:rPr>
        <w:t xml:space="preserve"> льда можно использовать для питья. </w:t>
      </w:r>
    </w:p>
    <w:p w:rsidR="009244B1" w:rsidRDefault="009244B1" w:rsidP="009244B1">
      <w:pPr>
        <w:ind w:hanging="360"/>
      </w:pPr>
    </w:p>
    <w:p w:rsidR="008A19FE" w:rsidRPr="009525F3" w:rsidRDefault="008A19FE" w:rsidP="009525F3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9244B1" w:rsidRDefault="009244B1" w:rsidP="009525F3">
      <w:pPr>
        <w:spacing w:line="276" w:lineRule="auto"/>
        <w:ind w:left="142"/>
        <w:jc w:val="center"/>
        <w:rPr>
          <w:rFonts w:ascii="Bookman Old Style" w:hAnsi="Bookman Old Style"/>
          <w:b/>
          <w:color w:val="0070C0"/>
          <w:sz w:val="40"/>
          <w:szCs w:val="40"/>
        </w:rPr>
      </w:pPr>
      <w:r w:rsidRPr="008A19FE">
        <w:rPr>
          <w:rFonts w:ascii="Bookman Old Style" w:hAnsi="Bookman Old Style"/>
          <w:b/>
          <w:color w:val="0070C0"/>
          <w:sz w:val="40"/>
          <w:szCs w:val="40"/>
        </w:rPr>
        <w:lastRenderedPageBreak/>
        <w:t>ПАМЯТКА</w:t>
      </w:r>
    </w:p>
    <w:p w:rsidR="008A19FE" w:rsidRPr="009525F3" w:rsidRDefault="009244B1" w:rsidP="009525F3">
      <w:pPr>
        <w:spacing w:line="276" w:lineRule="auto"/>
        <w:ind w:left="142"/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  <w:r w:rsidRPr="008A19FE">
        <w:rPr>
          <w:rFonts w:ascii="Bookman Old Style" w:hAnsi="Bookman Old Style"/>
          <w:b/>
          <w:i/>
          <w:color w:val="FF0000"/>
          <w:sz w:val="40"/>
          <w:szCs w:val="40"/>
        </w:rPr>
        <w:t xml:space="preserve"> </w:t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«КАК </w:t>
      </w:r>
      <w:r w:rsidR="008A19FE" w:rsidRPr="008A19FE">
        <w:rPr>
          <w:rFonts w:ascii="Bookman Old Style" w:hAnsi="Bookman Old Style"/>
          <w:b/>
          <w:i/>
          <w:color w:val="FF0000"/>
          <w:sz w:val="40"/>
          <w:szCs w:val="40"/>
        </w:rPr>
        <w:t>УТОЛИТЬ ЖАЖДУ»</w:t>
      </w:r>
    </w:p>
    <w:p w:rsidR="009525F3" w:rsidRDefault="009525F3" w:rsidP="008A19FE">
      <w:pPr>
        <w:tabs>
          <w:tab w:val="num" w:pos="284"/>
        </w:tabs>
        <w:ind w:left="284" w:hanging="284"/>
        <w:jc w:val="both"/>
        <w:rPr>
          <w:rFonts w:cs="Times New Roman"/>
          <w:color w:val="002060"/>
          <w:sz w:val="28"/>
          <w:szCs w:val="28"/>
        </w:rPr>
      </w:pPr>
    </w:p>
    <w:p w:rsidR="008A19FE" w:rsidRPr="008A19FE" w:rsidRDefault="008A19FE" w:rsidP="008A19FE">
      <w:pPr>
        <w:tabs>
          <w:tab w:val="num" w:pos="284"/>
        </w:tabs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>Чтобы утолить жажду</w:t>
      </w:r>
      <w:r w:rsidR="009525F3">
        <w:rPr>
          <w:color w:val="002060"/>
          <w:sz w:val="28"/>
          <w:szCs w:val="28"/>
        </w:rPr>
        <w:t>,</w:t>
      </w:r>
      <w:r w:rsidRPr="008A19FE">
        <w:rPr>
          <w:color w:val="002060"/>
          <w:sz w:val="28"/>
          <w:szCs w:val="28"/>
        </w:rPr>
        <w:t xml:space="preserve"> н</w:t>
      </w:r>
      <w:r>
        <w:rPr>
          <w:color w:val="002060"/>
          <w:sz w:val="28"/>
          <w:szCs w:val="28"/>
        </w:rPr>
        <w:t xml:space="preserve">е следует потреблять жидкость              в </w:t>
      </w:r>
      <w:r w:rsidRPr="008A19FE">
        <w:rPr>
          <w:color w:val="002060"/>
          <w:sz w:val="28"/>
          <w:szCs w:val="28"/>
        </w:rPr>
        <w:t xml:space="preserve">чрезмерных количествах. </w:t>
      </w:r>
    </w:p>
    <w:p w:rsidR="008A19FE" w:rsidRPr="008A19FE" w:rsidRDefault="008A19FE" w:rsidP="008A19FE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="009525F3">
        <w:rPr>
          <w:color w:val="002060"/>
          <w:sz w:val="28"/>
          <w:szCs w:val="28"/>
        </w:rPr>
        <w:t xml:space="preserve">Пить </w:t>
      </w:r>
      <w:proofErr w:type="gramStart"/>
      <w:r w:rsidR="009525F3">
        <w:rPr>
          <w:color w:val="002060"/>
          <w:sz w:val="28"/>
          <w:szCs w:val="28"/>
        </w:rPr>
        <w:t>нужно</w:t>
      </w:r>
      <w:proofErr w:type="gramEnd"/>
      <w:r w:rsidRPr="008A19FE">
        <w:rPr>
          <w:color w:val="002060"/>
          <w:sz w:val="28"/>
          <w:szCs w:val="28"/>
        </w:rPr>
        <w:t xml:space="preserve"> не торопясь, небол</w:t>
      </w:r>
      <w:r w:rsidR="009525F3">
        <w:rPr>
          <w:color w:val="002060"/>
          <w:sz w:val="28"/>
          <w:szCs w:val="28"/>
        </w:rPr>
        <w:t>ьшими глотками, некоторое время</w:t>
      </w:r>
      <w:r w:rsidRPr="008A19FE">
        <w:rPr>
          <w:color w:val="002060"/>
          <w:sz w:val="28"/>
          <w:szCs w:val="28"/>
        </w:rPr>
        <w:t xml:space="preserve"> задерживая воду во рту, а не прогла</w:t>
      </w:r>
      <w:r w:rsidR="009525F3">
        <w:rPr>
          <w:color w:val="002060"/>
          <w:sz w:val="28"/>
          <w:szCs w:val="28"/>
        </w:rPr>
        <w:t>-</w:t>
      </w:r>
      <w:r w:rsidRPr="008A19FE">
        <w:rPr>
          <w:color w:val="002060"/>
          <w:sz w:val="28"/>
          <w:szCs w:val="28"/>
        </w:rPr>
        <w:t xml:space="preserve">тывать сразу, чтобы выпитая вода лучше удерживалась в организме. </w:t>
      </w:r>
    </w:p>
    <w:p w:rsidR="008A19FE" w:rsidRPr="008A19FE" w:rsidRDefault="008A19FE" w:rsidP="008A19FE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>Для утоления жажды можно использовать щелочные минеральные воды или слегка подсоленную воду.</w:t>
      </w:r>
    </w:p>
    <w:p w:rsidR="008A19FE" w:rsidRPr="008A19FE" w:rsidRDefault="008A19FE" w:rsidP="008A19FE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 xml:space="preserve">Лучше утолять жажду, выпивая через 15-20 минут по несколько глотков воды. </w:t>
      </w:r>
    </w:p>
    <w:p w:rsidR="008A19FE" w:rsidRPr="008A19FE" w:rsidRDefault="008A19FE" w:rsidP="008A19FE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>●</w:t>
      </w:r>
      <w:r>
        <w:rPr>
          <w:color w:val="002060"/>
          <w:sz w:val="28"/>
          <w:szCs w:val="28"/>
        </w:rPr>
        <w:t xml:space="preserve"> </w:t>
      </w:r>
      <w:r w:rsidRPr="008A19FE">
        <w:rPr>
          <w:color w:val="002060"/>
          <w:sz w:val="28"/>
          <w:szCs w:val="28"/>
        </w:rPr>
        <w:t xml:space="preserve">Вода для питья должна быть чистой. Если нет </w:t>
      </w:r>
      <w:proofErr w:type="gramStart"/>
      <w:r w:rsidRPr="008A19FE">
        <w:rPr>
          <w:color w:val="002060"/>
          <w:sz w:val="28"/>
          <w:szCs w:val="28"/>
        </w:rPr>
        <w:t>уве</w:t>
      </w:r>
      <w:r w:rsidR="009525F3">
        <w:rPr>
          <w:color w:val="002060"/>
          <w:sz w:val="28"/>
          <w:szCs w:val="28"/>
        </w:rPr>
        <w:t>-</w:t>
      </w:r>
      <w:r w:rsidRPr="008A19FE">
        <w:rPr>
          <w:color w:val="002060"/>
          <w:sz w:val="28"/>
          <w:szCs w:val="28"/>
        </w:rPr>
        <w:t>ренности</w:t>
      </w:r>
      <w:proofErr w:type="gramEnd"/>
      <w:r w:rsidRPr="008A19FE">
        <w:rPr>
          <w:color w:val="002060"/>
          <w:sz w:val="28"/>
          <w:szCs w:val="28"/>
        </w:rPr>
        <w:t xml:space="preserve"> в чистоте воды</w:t>
      </w:r>
      <w:r w:rsidR="009525F3">
        <w:rPr>
          <w:color w:val="002060"/>
          <w:sz w:val="28"/>
          <w:szCs w:val="28"/>
        </w:rPr>
        <w:t>,</w:t>
      </w:r>
      <w:r w:rsidRPr="008A19FE">
        <w:rPr>
          <w:color w:val="002060"/>
          <w:sz w:val="28"/>
          <w:szCs w:val="28"/>
        </w:rPr>
        <w:t xml:space="preserve"> желательно использовать фильтры. </w:t>
      </w:r>
    </w:p>
    <w:p w:rsidR="008A19FE" w:rsidRPr="008A19FE" w:rsidRDefault="009525F3" w:rsidP="008A19FE">
      <w:pPr>
        <w:ind w:left="284" w:hanging="284"/>
        <w:jc w:val="both"/>
        <w:rPr>
          <w:color w:val="002060"/>
          <w:sz w:val="28"/>
          <w:szCs w:val="28"/>
        </w:rPr>
      </w:pPr>
      <w:r>
        <w:rPr>
          <w:rFonts w:cs="Times New Roman"/>
          <w:noProof/>
          <w:color w:val="002060"/>
          <w:sz w:val="28"/>
          <w:szCs w:val="28"/>
          <w:lang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1484630</wp:posOffset>
            </wp:positionV>
            <wp:extent cx="1145540" cy="1330960"/>
            <wp:effectExtent l="0" t="0" r="0" b="0"/>
            <wp:wrapTight wrapText="bothSides">
              <wp:wrapPolygon edited="0">
                <wp:start x="10417" y="1237"/>
                <wp:lineTo x="8262" y="6183"/>
                <wp:lineTo x="1796" y="11130"/>
                <wp:lineTo x="3951" y="16076"/>
                <wp:lineTo x="3233" y="17931"/>
                <wp:lineTo x="4310" y="18859"/>
                <wp:lineTo x="17242" y="18859"/>
                <wp:lineTo x="17960" y="18859"/>
                <wp:lineTo x="18319" y="17004"/>
                <wp:lineTo x="17601" y="16076"/>
                <wp:lineTo x="20115" y="11130"/>
                <wp:lineTo x="14009" y="6183"/>
                <wp:lineTo x="12213" y="1237"/>
                <wp:lineTo x="10417" y="1237"/>
              </wp:wrapPolygon>
            </wp:wrapTight>
            <wp:docPr id="4" name="Рисунок 1" descr="H:\Как утолить жажду\Картинки\1328203985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к утолить жажду\Картинки\1328203985_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color w:val="002060"/>
          <w:sz w:val="28"/>
          <w:szCs w:val="28"/>
          <w:lang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1193800</wp:posOffset>
            </wp:positionH>
            <wp:positionV relativeFrom="paragraph">
              <wp:posOffset>265430</wp:posOffset>
            </wp:positionV>
            <wp:extent cx="982345" cy="1076325"/>
            <wp:effectExtent l="19050" t="0" r="8255" b="0"/>
            <wp:wrapTight wrapText="bothSides">
              <wp:wrapPolygon edited="0">
                <wp:start x="-419" y="0"/>
                <wp:lineTo x="-419" y="21409"/>
                <wp:lineTo x="21782" y="21409"/>
                <wp:lineTo x="21782" y="0"/>
                <wp:lineTo x="-419" y="0"/>
              </wp:wrapPolygon>
            </wp:wrapTight>
            <wp:docPr id="5" name="Рисунок 4" descr="H:\Как утолить жажду\Картинки\depositphotos_5080706-Water-drop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ак утолить жажду\Картинки\depositphotos_5080706-Water-drop-carto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9FE">
        <w:rPr>
          <w:rFonts w:cs="Times New Roman"/>
          <w:color w:val="002060"/>
          <w:sz w:val="28"/>
          <w:szCs w:val="28"/>
        </w:rPr>
        <w:t>●</w:t>
      </w:r>
      <w:r w:rsidR="008A19FE">
        <w:rPr>
          <w:color w:val="002060"/>
          <w:sz w:val="28"/>
          <w:szCs w:val="28"/>
        </w:rPr>
        <w:t xml:space="preserve"> </w:t>
      </w:r>
      <w:r w:rsidR="008A19FE" w:rsidRPr="008A19FE">
        <w:rPr>
          <w:color w:val="002060"/>
          <w:sz w:val="28"/>
          <w:szCs w:val="28"/>
        </w:rPr>
        <w:t xml:space="preserve">Можно замораживать воду, но так, чтобы в лёд превращалась только </w:t>
      </w:r>
      <w:proofErr w:type="gramStart"/>
      <w:r w:rsidR="008A19FE" w:rsidRPr="008A19FE">
        <w:rPr>
          <w:color w:val="002060"/>
          <w:sz w:val="28"/>
          <w:szCs w:val="28"/>
        </w:rPr>
        <w:t>поло</w:t>
      </w:r>
      <w:r>
        <w:rPr>
          <w:color w:val="002060"/>
          <w:sz w:val="28"/>
          <w:szCs w:val="28"/>
        </w:rPr>
        <w:t>-вина</w:t>
      </w:r>
      <w:proofErr w:type="gramEnd"/>
      <w:r>
        <w:rPr>
          <w:color w:val="002060"/>
          <w:sz w:val="28"/>
          <w:szCs w:val="28"/>
        </w:rPr>
        <w:t xml:space="preserve"> воды. Воду, которая не замё</w:t>
      </w:r>
      <w:r w:rsidR="008A19FE" w:rsidRPr="008A19FE">
        <w:rPr>
          <w:color w:val="002060"/>
          <w:sz w:val="28"/>
          <w:szCs w:val="28"/>
        </w:rPr>
        <w:t xml:space="preserve">рзла, выливают, в ней остается много вредных примесей. А воду </w:t>
      </w:r>
      <w:proofErr w:type="gramStart"/>
      <w:r w:rsidR="008A19FE" w:rsidRPr="008A19FE">
        <w:rPr>
          <w:color w:val="002060"/>
          <w:sz w:val="28"/>
          <w:szCs w:val="28"/>
        </w:rPr>
        <w:t>из</w:t>
      </w:r>
      <w:proofErr w:type="gramEnd"/>
      <w:r w:rsidR="008A19FE" w:rsidRPr="008A19FE">
        <w:rPr>
          <w:color w:val="002060"/>
          <w:sz w:val="28"/>
          <w:szCs w:val="28"/>
        </w:rPr>
        <w:t xml:space="preserve"> льда можно использовать для питья. </w:t>
      </w:r>
    </w:p>
    <w:p w:rsidR="007808A3" w:rsidRDefault="007808A3" w:rsidP="008A19FE">
      <w:pPr>
        <w:ind w:hanging="360"/>
      </w:pPr>
    </w:p>
    <w:p w:rsidR="009244B1" w:rsidRDefault="009244B1" w:rsidP="008A19FE">
      <w:pPr>
        <w:ind w:hanging="360"/>
      </w:pPr>
    </w:p>
    <w:p w:rsidR="009244B1" w:rsidRDefault="009244B1" w:rsidP="008A19FE">
      <w:pPr>
        <w:ind w:hanging="360"/>
      </w:pPr>
    </w:p>
    <w:p w:rsidR="009244B1" w:rsidRDefault="009244B1" w:rsidP="008A19FE">
      <w:pPr>
        <w:ind w:hanging="360"/>
      </w:pPr>
    </w:p>
    <w:p w:rsidR="009244B1" w:rsidRDefault="009244B1" w:rsidP="008A19FE">
      <w:pPr>
        <w:ind w:hanging="360"/>
      </w:pPr>
      <w:bookmarkStart w:id="0" w:name="_GoBack"/>
      <w:bookmarkEnd w:id="0"/>
    </w:p>
    <w:sectPr w:rsidR="009244B1" w:rsidSect="002422F0">
      <w:pgSz w:w="16838" w:h="11906" w:orient="landscape"/>
      <w:pgMar w:top="709" w:right="720" w:bottom="426" w:left="720" w:header="708" w:footer="708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6CA87D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19FE"/>
    <w:rsid w:val="002422F0"/>
    <w:rsid w:val="007808A3"/>
    <w:rsid w:val="008A19FE"/>
    <w:rsid w:val="009244B1"/>
    <w:rsid w:val="0095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F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9FE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A19FE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5">
    <w:name w:val="List Paragraph"/>
    <w:basedOn w:val="a"/>
    <w:uiPriority w:val="34"/>
    <w:qFormat/>
    <w:rsid w:val="008A19F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Учитель</cp:lastModifiedBy>
  <cp:revision>6</cp:revision>
  <dcterms:created xsi:type="dcterms:W3CDTF">2015-03-10T18:21:00Z</dcterms:created>
  <dcterms:modified xsi:type="dcterms:W3CDTF">2023-09-21T10:24:00Z</dcterms:modified>
</cp:coreProperties>
</file>